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5D" w:rsidRPr="00916E97" w:rsidRDefault="0069245D">
      <w:pPr>
        <w:pStyle w:val="ConsPlusNormal"/>
        <w:outlineLvl w:val="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916E97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69245D" w:rsidRPr="00916E97" w:rsidRDefault="0069245D">
      <w:pPr>
        <w:pStyle w:val="ConsPlusNormal"/>
        <w:spacing w:before="220"/>
        <w:rPr>
          <w:rFonts w:ascii="Times New Roman" w:hAnsi="Times New Roman" w:cs="Times New Roman"/>
          <w:sz w:val="30"/>
          <w:szCs w:val="30"/>
        </w:rPr>
      </w:pPr>
      <w:r w:rsidRPr="00916E97">
        <w:rPr>
          <w:rFonts w:ascii="Times New Roman" w:hAnsi="Times New Roman" w:cs="Times New Roman"/>
          <w:sz w:val="30"/>
          <w:szCs w:val="30"/>
        </w:rPr>
        <w:t>Республики Беларусь 24 декабря 2020 г. N 1/19414</w:t>
      </w:r>
    </w:p>
    <w:p w:rsidR="0069245D" w:rsidRPr="00916E97" w:rsidRDefault="0069245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</w:p>
    <w:p w:rsidR="0069245D" w:rsidRPr="00916E97" w:rsidRDefault="0069245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69245D" w:rsidRPr="00916E97" w:rsidRDefault="0069245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916E97">
        <w:rPr>
          <w:rFonts w:ascii="Times New Roman" w:hAnsi="Times New Roman" w:cs="Times New Roman"/>
          <w:sz w:val="30"/>
          <w:szCs w:val="30"/>
        </w:rPr>
        <w:t>УКАЗ ПРЕЗИДЕНТА РЕСПУБЛИКИ БЕЛАРУСЬ</w:t>
      </w:r>
    </w:p>
    <w:p w:rsidR="0069245D" w:rsidRPr="00916E97" w:rsidRDefault="0069245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916E97">
        <w:rPr>
          <w:rFonts w:ascii="Times New Roman" w:hAnsi="Times New Roman" w:cs="Times New Roman"/>
          <w:sz w:val="30"/>
          <w:szCs w:val="30"/>
        </w:rPr>
        <w:t>24 декабря 2020 г. N 490</w:t>
      </w:r>
    </w:p>
    <w:p w:rsidR="0069245D" w:rsidRPr="00916E97" w:rsidRDefault="0069245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69245D" w:rsidRPr="00916E97" w:rsidRDefault="0069245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916E97">
        <w:rPr>
          <w:rFonts w:ascii="Times New Roman" w:hAnsi="Times New Roman" w:cs="Times New Roman"/>
          <w:sz w:val="30"/>
          <w:szCs w:val="30"/>
        </w:rPr>
        <w:t>ОБ УСТАНОВЛЕНИИ ТАРИФОВ ДЛЯ НАСЕЛЕНИЯ В СФЕРЕ ЖИЛИЩНО-КОММУНАЛЬНОГО ХОЗЯЙСТВА НА 2021 ГОД</w:t>
      </w:r>
    </w:p>
    <w:p w:rsidR="0069245D" w:rsidRPr="00916E97" w:rsidRDefault="0069245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69245D" w:rsidRPr="00916E97" w:rsidRDefault="0069245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6E97">
        <w:rPr>
          <w:rFonts w:ascii="Times New Roman" w:hAnsi="Times New Roman" w:cs="Times New Roman"/>
          <w:sz w:val="30"/>
          <w:szCs w:val="30"/>
        </w:rPr>
        <w:t>В целях обеспечения доступности оплаты населением жилищно-коммунальных услуг:</w:t>
      </w:r>
    </w:p>
    <w:p w:rsidR="0069245D" w:rsidRPr="00916E97" w:rsidRDefault="00692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" w:name="P11"/>
      <w:bookmarkEnd w:id="1"/>
      <w:r w:rsidRPr="00916E97">
        <w:rPr>
          <w:rFonts w:ascii="Times New Roman" w:hAnsi="Times New Roman" w:cs="Times New Roman"/>
          <w:sz w:val="30"/>
          <w:szCs w:val="30"/>
        </w:rPr>
        <w:t>1. Установить на 2021 год:</w:t>
      </w:r>
    </w:p>
    <w:p w:rsidR="0069245D" w:rsidRPr="00916E97" w:rsidRDefault="00692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6E97">
        <w:rPr>
          <w:rFonts w:ascii="Times New Roman" w:hAnsi="Times New Roman" w:cs="Times New Roman"/>
          <w:sz w:val="30"/>
          <w:szCs w:val="30"/>
        </w:rPr>
        <w:t xml:space="preserve">предельно допустимые </w:t>
      </w:r>
      <w:hyperlink w:anchor="P32" w:history="1">
        <w:r w:rsidRPr="00916E97">
          <w:rPr>
            <w:rFonts w:ascii="Times New Roman" w:hAnsi="Times New Roman" w:cs="Times New Roman"/>
            <w:color w:val="0000FF"/>
            <w:sz w:val="30"/>
            <w:szCs w:val="30"/>
          </w:rPr>
          <w:t>тарифы</w:t>
        </w:r>
      </w:hyperlink>
      <w:r w:rsidRPr="00916E97">
        <w:rPr>
          <w:rFonts w:ascii="Times New Roman" w:hAnsi="Times New Roman" w:cs="Times New Roman"/>
          <w:sz w:val="30"/>
          <w:szCs w:val="30"/>
        </w:rPr>
        <w:t xml:space="preserve"> (цены) на жилищно-коммунальные услуги, услугу по управлению общим имуществом совместного домовладения и размеры возмещения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 в жилых домах, для населения (приложение 1);</w:t>
      </w:r>
    </w:p>
    <w:p w:rsidR="0069245D" w:rsidRPr="00916E97" w:rsidRDefault="00692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6E97">
        <w:rPr>
          <w:rFonts w:ascii="Times New Roman" w:hAnsi="Times New Roman" w:cs="Times New Roman"/>
          <w:sz w:val="30"/>
          <w:szCs w:val="30"/>
        </w:rPr>
        <w:t xml:space="preserve">предельно допустимые </w:t>
      </w:r>
      <w:hyperlink w:anchor="P457" w:history="1">
        <w:r w:rsidRPr="00916E97">
          <w:rPr>
            <w:rFonts w:ascii="Times New Roman" w:hAnsi="Times New Roman" w:cs="Times New Roman"/>
            <w:color w:val="0000FF"/>
            <w:sz w:val="30"/>
            <w:szCs w:val="30"/>
          </w:rPr>
          <w:t>тарифы</w:t>
        </w:r>
      </w:hyperlink>
      <w:r w:rsidRPr="00916E97">
        <w:rPr>
          <w:rFonts w:ascii="Times New Roman" w:hAnsi="Times New Roman" w:cs="Times New Roman"/>
          <w:sz w:val="30"/>
          <w:szCs w:val="30"/>
        </w:rPr>
        <w:t xml:space="preserve"> (цены) на жилищно-коммунальные услуги, обеспечивающие полное возмещение экономически обоснованных затрат на их оказание, для населения (приложение 2).</w:t>
      </w:r>
    </w:p>
    <w:p w:rsidR="0069245D" w:rsidRPr="00916E97" w:rsidRDefault="0069245D">
      <w:pPr>
        <w:spacing w:after="1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245D" w:rsidRPr="00916E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245D" w:rsidRPr="00916E97" w:rsidRDefault="0069245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16E97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Пункт 2 вступил в силу после официального опубликования (</w:t>
            </w:r>
            <w:hyperlink w:anchor="P19" w:history="1">
              <w:r w:rsidRPr="00916E97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абзац третий пункта 3</w:t>
              </w:r>
            </w:hyperlink>
            <w:r w:rsidRPr="00916E97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 данного документа).</w:t>
            </w:r>
          </w:p>
        </w:tc>
      </w:tr>
    </w:tbl>
    <w:p w:rsidR="0069245D" w:rsidRPr="00916E97" w:rsidRDefault="0069245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6E97">
        <w:rPr>
          <w:rFonts w:ascii="Times New Roman" w:hAnsi="Times New Roman" w:cs="Times New Roman"/>
          <w:sz w:val="30"/>
          <w:szCs w:val="30"/>
        </w:rPr>
        <w:t>2. Совету Министров Республики Беларусь, облисполкомам и Минскому горисполкому обеспечить принятие мер по реализации настоящего Указа.</w:t>
      </w:r>
    </w:p>
    <w:p w:rsidR="0069245D" w:rsidRPr="00916E97" w:rsidRDefault="0069245D">
      <w:pPr>
        <w:spacing w:after="1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245D" w:rsidRPr="00916E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245D" w:rsidRPr="00916E97" w:rsidRDefault="0069245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16E97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Пункт 3 вступил в силу после официального опубликования.</w:t>
            </w:r>
          </w:p>
        </w:tc>
      </w:tr>
    </w:tbl>
    <w:p w:rsidR="0069245D" w:rsidRPr="00916E97" w:rsidRDefault="0069245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16E97">
        <w:rPr>
          <w:rFonts w:ascii="Times New Roman" w:hAnsi="Times New Roman" w:cs="Times New Roman"/>
          <w:sz w:val="30"/>
          <w:szCs w:val="30"/>
        </w:rPr>
        <w:t>3. Настоящий Указ вступает в силу в следующем порядке:</w:t>
      </w:r>
    </w:p>
    <w:p w:rsidR="0069245D" w:rsidRPr="00916E97" w:rsidRDefault="000970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w:anchor="P11" w:history="1">
        <w:r w:rsidR="0069245D" w:rsidRPr="00916E97">
          <w:rPr>
            <w:rFonts w:ascii="Times New Roman" w:hAnsi="Times New Roman" w:cs="Times New Roman"/>
            <w:color w:val="0000FF"/>
            <w:sz w:val="30"/>
            <w:szCs w:val="30"/>
          </w:rPr>
          <w:t>пункт 1</w:t>
        </w:r>
      </w:hyperlink>
      <w:r w:rsidR="0069245D" w:rsidRPr="00916E97">
        <w:rPr>
          <w:rFonts w:ascii="Times New Roman" w:hAnsi="Times New Roman" w:cs="Times New Roman"/>
          <w:sz w:val="30"/>
          <w:szCs w:val="30"/>
        </w:rPr>
        <w:t> - с 1 января 2021 г.;</w:t>
      </w:r>
    </w:p>
    <w:p w:rsidR="0069245D" w:rsidRPr="00916E97" w:rsidRDefault="006924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" w:name="P19"/>
      <w:bookmarkEnd w:id="2"/>
      <w:r w:rsidRPr="00916E97">
        <w:rPr>
          <w:rFonts w:ascii="Times New Roman" w:hAnsi="Times New Roman" w:cs="Times New Roman"/>
          <w:sz w:val="30"/>
          <w:szCs w:val="30"/>
        </w:rPr>
        <w:t xml:space="preserve">иные положения этого Указа - после его официального </w:t>
      </w:r>
      <w:r w:rsidRPr="00916E97">
        <w:rPr>
          <w:rFonts w:ascii="Times New Roman" w:hAnsi="Times New Roman" w:cs="Times New Roman"/>
          <w:sz w:val="30"/>
          <w:szCs w:val="30"/>
        </w:rPr>
        <w:lastRenderedPageBreak/>
        <w:t>опубликования.</w:t>
      </w:r>
    </w:p>
    <w:p w:rsidR="0069245D" w:rsidRPr="00916E97" w:rsidRDefault="0069245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9245D" w:rsidRPr="00916E9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916E97">
              <w:rPr>
                <w:rFonts w:ascii="Times New Roman" w:hAnsi="Times New Roman" w:cs="Times New Roman"/>
                <w:sz w:val="30"/>
                <w:szCs w:val="30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245D" w:rsidRPr="00916E97" w:rsidRDefault="0069245D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916E97">
              <w:rPr>
                <w:rFonts w:ascii="Times New Roman" w:hAnsi="Times New Roman" w:cs="Times New Roman"/>
                <w:sz w:val="30"/>
                <w:szCs w:val="30"/>
              </w:rPr>
              <w:t>А.Лукашенко</w:t>
            </w:r>
          </w:p>
        </w:tc>
      </w:tr>
    </w:tbl>
    <w:p w:rsidR="0069245D" w:rsidRDefault="0069245D">
      <w:pPr>
        <w:pStyle w:val="ConsPlusNormal"/>
        <w:ind w:firstLine="540"/>
        <w:jc w:val="both"/>
      </w:pPr>
    </w:p>
    <w:p w:rsidR="0069245D" w:rsidRDefault="0069245D">
      <w:pPr>
        <w:pStyle w:val="ConsPlusNormal"/>
        <w:ind w:firstLine="540"/>
        <w:jc w:val="both"/>
      </w:pPr>
    </w:p>
    <w:p w:rsidR="0069245D" w:rsidRDefault="0069245D">
      <w:pPr>
        <w:pStyle w:val="ConsPlusNormal"/>
        <w:ind w:firstLine="540"/>
        <w:jc w:val="both"/>
      </w:pPr>
    </w:p>
    <w:p w:rsidR="0069245D" w:rsidRDefault="0069245D">
      <w:pPr>
        <w:pStyle w:val="ConsPlusNormal"/>
        <w:ind w:firstLine="540"/>
        <w:jc w:val="both"/>
      </w:pPr>
    </w:p>
    <w:p w:rsidR="0069245D" w:rsidRDefault="0069245D">
      <w:pPr>
        <w:pStyle w:val="ConsPlusNormal"/>
        <w:ind w:firstLine="540"/>
        <w:jc w:val="both"/>
      </w:pPr>
    </w:p>
    <w:p w:rsidR="0069245D" w:rsidRPr="00916E97" w:rsidRDefault="0069245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16E97">
        <w:rPr>
          <w:rFonts w:ascii="Times New Roman" w:hAnsi="Times New Roman" w:cs="Times New Roman"/>
        </w:rPr>
        <w:t>Приложение 1</w:t>
      </w:r>
    </w:p>
    <w:p w:rsidR="0069245D" w:rsidRPr="00916E97" w:rsidRDefault="0069245D">
      <w:pPr>
        <w:pStyle w:val="ConsPlusNormal"/>
        <w:jc w:val="right"/>
        <w:rPr>
          <w:rFonts w:ascii="Times New Roman" w:hAnsi="Times New Roman" w:cs="Times New Roman"/>
        </w:rPr>
      </w:pPr>
      <w:r w:rsidRPr="00916E97">
        <w:rPr>
          <w:rFonts w:ascii="Times New Roman" w:hAnsi="Times New Roman" w:cs="Times New Roman"/>
        </w:rPr>
        <w:t>к Указу Президента</w:t>
      </w:r>
    </w:p>
    <w:p w:rsidR="0069245D" w:rsidRPr="00916E97" w:rsidRDefault="0069245D">
      <w:pPr>
        <w:pStyle w:val="ConsPlusNormal"/>
        <w:jc w:val="right"/>
        <w:rPr>
          <w:rFonts w:ascii="Times New Roman" w:hAnsi="Times New Roman" w:cs="Times New Roman"/>
        </w:rPr>
      </w:pPr>
      <w:r w:rsidRPr="00916E97">
        <w:rPr>
          <w:rFonts w:ascii="Times New Roman" w:hAnsi="Times New Roman" w:cs="Times New Roman"/>
        </w:rPr>
        <w:t>Республики Беларусь</w:t>
      </w:r>
    </w:p>
    <w:p w:rsidR="0069245D" w:rsidRPr="00916E97" w:rsidRDefault="0069245D">
      <w:pPr>
        <w:pStyle w:val="ConsPlusNormal"/>
        <w:jc w:val="right"/>
        <w:rPr>
          <w:rFonts w:ascii="Times New Roman" w:hAnsi="Times New Roman" w:cs="Times New Roman"/>
        </w:rPr>
      </w:pPr>
      <w:r w:rsidRPr="00916E97">
        <w:rPr>
          <w:rFonts w:ascii="Times New Roman" w:hAnsi="Times New Roman" w:cs="Times New Roman"/>
        </w:rPr>
        <w:t>24.12.2020 N 490</w:t>
      </w:r>
    </w:p>
    <w:p w:rsidR="0069245D" w:rsidRDefault="0069245D">
      <w:pPr>
        <w:pStyle w:val="ConsPlusNormal"/>
      </w:pPr>
    </w:p>
    <w:p w:rsidR="0069245D" w:rsidRPr="00916E97" w:rsidRDefault="0069245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3" w:name="P32"/>
      <w:bookmarkEnd w:id="3"/>
      <w:r w:rsidRPr="00916E97">
        <w:rPr>
          <w:rFonts w:ascii="Times New Roman" w:hAnsi="Times New Roman" w:cs="Times New Roman"/>
          <w:sz w:val="30"/>
          <w:szCs w:val="30"/>
        </w:rPr>
        <w:t>ПРЕДЕЛЬНО ДОПУСТИМЫЕ ТАРИФЫ (ЦЕНЫ)</w:t>
      </w:r>
    </w:p>
    <w:p w:rsidR="0069245D" w:rsidRPr="00916E97" w:rsidRDefault="0069245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916E97">
        <w:rPr>
          <w:rFonts w:ascii="Times New Roman" w:hAnsi="Times New Roman" w:cs="Times New Roman"/>
          <w:sz w:val="30"/>
          <w:szCs w:val="30"/>
        </w:rPr>
        <w:t>НА ЖИЛИЩНО-КОММУНАЛЬНЫЕ УСЛУГИ, УСЛУГУ ПО УПРАВЛЕНИЮ ОБЩИМ ИМУЩЕСТВОМ СОВМЕСТНОГО ДОМОВЛАДЕНИЯ И РАЗМЕРЫ ВОЗМЕЩЕНИЯ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 В ЖИЛЫХ ДОМАХ, ДЛЯ НАСЕЛЕНИЯ</w:t>
      </w:r>
    </w:p>
    <w:p w:rsidR="0069245D" w:rsidRDefault="0069245D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0"/>
        <w:gridCol w:w="1695"/>
        <w:gridCol w:w="1395"/>
        <w:gridCol w:w="1215"/>
        <w:gridCol w:w="1500"/>
      </w:tblGrid>
      <w:tr w:rsidR="0069245D" w:rsidRPr="00916E97">
        <w:tc>
          <w:tcPr>
            <w:tcW w:w="32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Наименование услуг, расходов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62" w:type="dxa"/>
              <w:right w:w="62" w:type="dxa"/>
            </w:tcMar>
            <w:vAlign w:val="center"/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Предельно допустимый тариф (цена), размер возмещения расходов, рублей</w:t>
            </w:r>
          </w:p>
        </w:tc>
      </w:tr>
      <w:tr w:rsidR="0069245D" w:rsidRPr="00916E97">
        <w:tc>
          <w:tcPr>
            <w:tcW w:w="327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245D" w:rsidRPr="00916E97" w:rsidRDefault="00692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245D" w:rsidRPr="00916E97" w:rsidRDefault="00692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с 1 января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с 1 июня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62" w:type="dxa"/>
              <w:right w:w="62" w:type="dxa"/>
            </w:tcMar>
            <w:vAlign w:val="center"/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с 1 сентября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1. Водоснабжение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 куб. метр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1,0445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1,0445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1,0445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2. Водоотведение (канализация)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0,8604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0,8604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0,8604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3. Техническое обслуживание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 кв. метр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0,1322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0,1238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0,1238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4. Капитальный ремонт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0,18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5. Теплоснабжение (отопление и подогрев воды)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 Гкал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20,6216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21,9245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21,9245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6. Обращение с твердыми коммунальными отходами: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6.1. в жилых домах, оборудованных функционирующим мусоропроводом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 куб. метр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10,5685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10,252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10,252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 xml:space="preserve">6.2. в жилых домах, не оборудованных мусоропроводом или оборудованных нефункционирующим </w:t>
            </w:r>
            <w:r w:rsidRPr="00916E97">
              <w:rPr>
                <w:rFonts w:ascii="Times New Roman" w:hAnsi="Times New Roman" w:cs="Times New Roman"/>
              </w:rPr>
              <w:lastRenderedPageBreak/>
              <w:t>мусоропроводом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lastRenderedPageBreak/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9,2583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8,9418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8,9418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7. Техническое обслуживание лифта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на одного проживающего в месяц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- 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 кв. метр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0,0584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8. Управление общим имуществом совместного домовладения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0,0165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0,0165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9. Газ природный: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9.1. используемый в помещениях с установленными приборами индивидуального учета расхода газа: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при наличии индивидуальных газовых отопительных приборов: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135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в отопительный период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 куб. метр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0,1366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0,1406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0,1406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135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в летний период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0,484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0,484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0,484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при отсутствии индивидуальных газовых отопительных приборов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0,484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0,484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0,484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9.2. используемый в помещениях без приборов индивидуального учета расхода газа: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при наличии газовой плиты и централизованного горячего водоснабжения или индивидуального водонагревателя (за исключением газового)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на одного проживающего в месяц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3,87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 xml:space="preserve">при наличии газовой плиты и индивидуального газового водонагревателя (при отсутствии централизованного горячего </w:t>
            </w:r>
            <w:r w:rsidRPr="00916E97">
              <w:rPr>
                <w:rFonts w:ascii="Times New Roman" w:hAnsi="Times New Roman" w:cs="Times New Roman"/>
              </w:rPr>
              <w:lastRenderedPageBreak/>
              <w:t>водоснабжения)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lastRenderedPageBreak/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11,13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11,13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11,13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при наличии газовой плиты и отсутствии централизованного горячего водоснабжения и индивидуального газового водонагревателя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6,29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6,29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6,29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при наличии индивидуальных газовых отопительных приборов: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135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в отопительный период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 кв. метр общей площади жилого помещения в месяц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0,5936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0,6312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0,6312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135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в летний период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0,2226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0,2367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0,2367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10. Газ сжиженный: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10.1. используемый в помещениях с установленными приборами индивидуального учета расхода газа: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при наличии индивидуальных газовых отопительных приборов: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135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в отопительный период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 куб. метр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2,1884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2,3142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2,3142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135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в летний период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1,3107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1,3107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1,3107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при отсутствии индивидуальных газовых отопительных приборов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1,3107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1,3107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1,3107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10.2. используемый в помещениях без приборов индивидуального учета расхода газа: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 xml:space="preserve">при наличии газовой плиты и централизованного горячего водоснабжения или индивидуального </w:t>
            </w:r>
            <w:r w:rsidRPr="00916E97">
              <w:rPr>
                <w:rFonts w:ascii="Times New Roman" w:hAnsi="Times New Roman" w:cs="Times New Roman"/>
              </w:rPr>
              <w:lastRenderedPageBreak/>
              <w:t>водонагревателя (за исключением газового)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lastRenderedPageBreak/>
              <w:t>на одного проживающего в месяц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3,93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при наличии газовой плиты и 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11,14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11,14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11,14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при наличии газовой плиты и отсутствии централизованного горячего водоснабжения и индивидуального газового водонагревателя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5,24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5,24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5,24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при наличии индивидуальных газовых отопительных приборов: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135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в отопительный период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 кв. метр общей площади жилого помещения в месяц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7,0314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7,4757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7,4757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135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в летний период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1,3107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1,3107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1,3107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10.3. в баллонах весом 21 кг в пределах норм потребления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 кг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0,93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 баллон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19,5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10.4. для индивидуальных резервуарных установок (жидкая фаза)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 кг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3,6668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3,6668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3,6668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11. Электрическая энергия: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bookmarkStart w:id="4" w:name="P246"/>
            <w:bookmarkEnd w:id="4"/>
            <w:r w:rsidRPr="00916E97">
              <w:rPr>
                <w:rFonts w:ascii="Times New Roman" w:hAnsi="Times New Roman" w:cs="Times New Roman"/>
              </w:rPr>
              <w:t>11.1. используемая в жилых домах (квартирах), оборудованных в установленном порядке электрическими плитами: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proofErr w:type="spellStart"/>
            <w:r w:rsidRPr="00916E9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916E97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 кВт·ч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0,1778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0,1778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0,1778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дифференцированный тариф по двум временным периодам: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135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lastRenderedPageBreak/>
              <w:t>минимальных нагрузок (с 22.00 до 17.00 часов)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0,1245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0,1245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0,1245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135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максимальных нагрузок (с 17.00 до 22.00 часов)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0,3556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0,3556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0,3556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дифференцированный тариф по трем временным периодам: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135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минимальных нагрузок (с 23.00 до 6.00 часов)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0,1067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0,1067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0,1067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135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максимальных нагрузок (с 17.00 до 23.00 часов)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0,32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135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остальное время суток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0,1245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0,1245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0,1245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11.2. используемая для нужд отопления и горячего водоснабжения с присоединенной (суммарной) мощностью электронагревательного оборудования более 5 кВт, за исключением указанной в </w:t>
            </w:r>
            <w:hyperlink w:anchor="P311" w:history="1">
              <w:r w:rsidRPr="00916E97">
                <w:rPr>
                  <w:rFonts w:ascii="Times New Roman" w:hAnsi="Times New Roman" w:cs="Times New Roman"/>
                  <w:color w:val="0000FF"/>
                </w:rPr>
                <w:t>подпунктах 11.3</w:t>
              </w:r>
            </w:hyperlink>
            <w:r w:rsidRPr="00916E97">
              <w:rPr>
                <w:rFonts w:ascii="Times New Roman" w:hAnsi="Times New Roman" w:cs="Times New Roman"/>
              </w:rPr>
              <w:t xml:space="preserve"> и </w:t>
            </w:r>
            <w:hyperlink w:anchor="P336" w:history="1">
              <w:r w:rsidRPr="00916E97">
                <w:rPr>
                  <w:rFonts w:ascii="Times New Roman" w:hAnsi="Times New Roman" w:cs="Times New Roman"/>
                  <w:color w:val="0000FF"/>
                </w:rPr>
                <w:t>11.4</w:t>
              </w:r>
            </w:hyperlink>
            <w:r w:rsidRPr="00916E97">
              <w:rPr>
                <w:rFonts w:ascii="Times New Roman" w:hAnsi="Times New Roman" w:cs="Times New Roman"/>
              </w:rPr>
              <w:t xml:space="preserve"> настоящего пункта: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дифференцированный тариф по двум временным периодам: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135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минимальных нагрузок (с 23.00 до 6.00 часов)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0,122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0,122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0,122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135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остальное время суток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0,2266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0,2266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0,2266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bookmarkStart w:id="5" w:name="P311"/>
            <w:bookmarkEnd w:id="5"/>
            <w:r w:rsidRPr="00916E97">
              <w:rPr>
                <w:rFonts w:ascii="Times New Roman" w:hAnsi="Times New Roman" w:cs="Times New Roman"/>
              </w:rPr>
              <w:t xml:space="preserve">11.3. используемая в том числе для нужд отопления, отопления и горячего водоснабжения в жилых домах (квартирах), не оборудованных в установленном порядке системами централизованного тепло- и газоснабжения и оборудованных в установленном порядке электрическими плитами, </w:t>
            </w:r>
            <w:r w:rsidRPr="00916E97">
              <w:rPr>
                <w:rFonts w:ascii="Times New Roman" w:hAnsi="Times New Roman" w:cs="Times New Roman"/>
              </w:rPr>
              <w:lastRenderedPageBreak/>
              <w:t>при отсутствии отдельного (дополнительного) прибора индивидуального учета расхода электрической энергии для нужд отопления, отопления и горячего водоснабжения: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proofErr w:type="spellStart"/>
            <w:r w:rsidRPr="00916E9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916E97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0,0894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0,0909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0,0909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дифференцированный тариф по двум временным периодам: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135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минимальных нагрузок (с 23.00 до 6.00 часов)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0,0626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0,0636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0,0636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135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остальное время суток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0,1162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0,1182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0,1182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bookmarkStart w:id="6" w:name="P336"/>
            <w:bookmarkEnd w:id="6"/>
            <w:r w:rsidRPr="00916E97">
              <w:rPr>
                <w:rFonts w:ascii="Times New Roman" w:hAnsi="Times New Roman" w:cs="Times New Roman"/>
              </w:rPr>
              <w:t>11.4. используемая для нужд отопления, отопления и горячего водоснабжения в жилых домах (квартирах), не оборудованных в установленном порядке системами централизованного тепло- и газоснабжения, при наличии отдельного (дополнительного) прибора индивидуального учета расхода электрической энергии для нужд отопления, отопления и горячего водоснабжения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0,0374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0,0398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0,0398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11.5. за исключением указанной в </w:t>
            </w:r>
            <w:hyperlink w:anchor="P246" w:history="1">
              <w:r w:rsidRPr="00916E97">
                <w:rPr>
                  <w:rFonts w:ascii="Times New Roman" w:hAnsi="Times New Roman" w:cs="Times New Roman"/>
                  <w:color w:val="0000FF"/>
                </w:rPr>
                <w:t>подпунктах 11.1</w:t>
              </w:r>
            </w:hyperlink>
            <w:r w:rsidRPr="00916E97">
              <w:rPr>
                <w:rFonts w:ascii="Times New Roman" w:hAnsi="Times New Roman" w:cs="Times New Roman"/>
              </w:rPr>
              <w:t xml:space="preserve"> - </w:t>
            </w:r>
            <w:hyperlink w:anchor="P336" w:history="1">
              <w:r w:rsidRPr="00916E97">
                <w:rPr>
                  <w:rFonts w:ascii="Times New Roman" w:hAnsi="Times New Roman" w:cs="Times New Roman"/>
                  <w:color w:val="0000FF"/>
                </w:rPr>
                <w:t>11.4</w:t>
              </w:r>
            </w:hyperlink>
            <w:r w:rsidRPr="00916E97">
              <w:rPr>
                <w:rFonts w:ascii="Times New Roman" w:hAnsi="Times New Roman" w:cs="Times New Roman"/>
              </w:rPr>
              <w:t xml:space="preserve"> настоящего пункта: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proofErr w:type="spellStart"/>
            <w:r w:rsidRPr="00916E9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916E97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0,2092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0,2092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0,2092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дифференцированный тариф по двум временным периодам: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135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минимальных нагрузок (с 22.00 до 17.00 часов)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0,1464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0,1464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0,1464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135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максимальных нагрузок (с 17.00 до 22.00 часов)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0,4184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0,4184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0,4184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lastRenderedPageBreak/>
              <w:t>дифференцированный тариф по трем временным периодам: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135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минимальных нагрузок (с 23.00 до 6.00 часов)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0,1255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0,1255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0,1255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135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максимальных нагрузок (с 17.00 до 23.00 часов)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0,3766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0,3766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0,3766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остальное время суток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0,1464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0,1464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0,1464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12. Санитарное содержание вспомогательных помещений жилого дома: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в областях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на одного проживающего в месяц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- 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 кв. метр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0,0407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в г. Минске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на одного проживающего в месяц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- 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 кв. метр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0,0362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13. Техническое обслуживание запорно-переговорных устройств жилого дома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на одну квартиру в месяц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0,99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Размеры возмещения расходов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14. Электроэнергия, потребляемая на освещение вспомогательных помещений и работу оборудования, за исключением лифта: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в областях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на одного проживающего в месяц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- 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 кв. метр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0,0198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в г. Минске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на одного проживающего в месяц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- 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 кв. метр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0,0224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15. Электроэнергия, потребляемая на работу лифта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на одного проживающего в месяц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0,79</w:t>
            </w:r>
          </w:p>
        </w:tc>
      </w:tr>
    </w:tbl>
    <w:p w:rsidR="0069245D" w:rsidRDefault="0069245D">
      <w:pPr>
        <w:pStyle w:val="ConsPlusNormal"/>
        <w:ind w:firstLine="540"/>
        <w:jc w:val="both"/>
      </w:pPr>
    </w:p>
    <w:p w:rsidR="0069245D" w:rsidRDefault="0069245D">
      <w:pPr>
        <w:pStyle w:val="ConsPlusNormal"/>
        <w:ind w:firstLine="540"/>
        <w:jc w:val="both"/>
      </w:pPr>
    </w:p>
    <w:p w:rsidR="0069245D" w:rsidRPr="00916E97" w:rsidRDefault="0069245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16E97">
        <w:rPr>
          <w:rFonts w:ascii="Times New Roman" w:hAnsi="Times New Roman" w:cs="Times New Roman"/>
        </w:rPr>
        <w:lastRenderedPageBreak/>
        <w:t>Приложение 2</w:t>
      </w:r>
    </w:p>
    <w:p w:rsidR="0069245D" w:rsidRPr="00916E97" w:rsidRDefault="0069245D">
      <w:pPr>
        <w:pStyle w:val="ConsPlusNormal"/>
        <w:jc w:val="right"/>
        <w:rPr>
          <w:rFonts w:ascii="Times New Roman" w:hAnsi="Times New Roman" w:cs="Times New Roman"/>
        </w:rPr>
      </w:pPr>
      <w:r w:rsidRPr="00916E97">
        <w:rPr>
          <w:rFonts w:ascii="Times New Roman" w:hAnsi="Times New Roman" w:cs="Times New Roman"/>
        </w:rPr>
        <w:t>к Указу Президента</w:t>
      </w:r>
    </w:p>
    <w:p w:rsidR="0069245D" w:rsidRPr="00916E97" w:rsidRDefault="0069245D">
      <w:pPr>
        <w:pStyle w:val="ConsPlusNormal"/>
        <w:jc w:val="right"/>
        <w:rPr>
          <w:rFonts w:ascii="Times New Roman" w:hAnsi="Times New Roman" w:cs="Times New Roman"/>
        </w:rPr>
      </w:pPr>
      <w:r w:rsidRPr="00916E97">
        <w:rPr>
          <w:rFonts w:ascii="Times New Roman" w:hAnsi="Times New Roman" w:cs="Times New Roman"/>
        </w:rPr>
        <w:t>Республики Беларусь</w:t>
      </w:r>
    </w:p>
    <w:p w:rsidR="0069245D" w:rsidRPr="00916E97" w:rsidRDefault="0069245D">
      <w:pPr>
        <w:pStyle w:val="ConsPlusNormal"/>
        <w:jc w:val="right"/>
        <w:rPr>
          <w:rFonts w:ascii="Times New Roman" w:hAnsi="Times New Roman" w:cs="Times New Roman"/>
        </w:rPr>
      </w:pPr>
      <w:r w:rsidRPr="00916E97">
        <w:rPr>
          <w:rFonts w:ascii="Times New Roman" w:hAnsi="Times New Roman" w:cs="Times New Roman"/>
        </w:rPr>
        <w:t>24.12.2020 N 490</w:t>
      </w:r>
    </w:p>
    <w:p w:rsidR="0069245D" w:rsidRDefault="0069245D">
      <w:pPr>
        <w:pStyle w:val="ConsPlusNormal"/>
      </w:pPr>
    </w:p>
    <w:p w:rsidR="0069245D" w:rsidRPr="00916E97" w:rsidRDefault="0069245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7" w:name="P457"/>
      <w:bookmarkEnd w:id="7"/>
      <w:r w:rsidRPr="00916E97">
        <w:rPr>
          <w:rFonts w:ascii="Times New Roman" w:hAnsi="Times New Roman" w:cs="Times New Roman"/>
          <w:sz w:val="30"/>
          <w:szCs w:val="30"/>
        </w:rPr>
        <w:t>ПРЕДЕЛЬНО ДОПУСТИМЫЕ ТАРИФЫ (ЦЕНЫ)</w:t>
      </w:r>
    </w:p>
    <w:p w:rsidR="0069245D" w:rsidRPr="00916E97" w:rsidRDefault="0069245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916E97">
        <w:rPr>
          <w:rFonts w:ascii="Times New Roman" w:hAnsi="Times New Roman" w:cs="Times New Roman"/>
          <w:sz w:val="30"/>
          <w:szCs w:val="30"/>
        </w:rPr>
        <w:t xml:space="preserve">НА ЖИЛИЩНО-КОММУНАЛЬНЫЕ УСЛУГИ, ОБЕСПЕЧИВАЮЩИЕ ПОЛНОЕ ВОЗМЕЩЕНИЕ ЭКОНОМИЧЕСКИ ОБОСНОВАННЫХ ЗАТРАТ НА ИХ ОКАЗАНИЕ, ДЛЯ НАСЕЛЕНИЯ </w:t>
      </w:r>
      <w:hyperlink w:anchor="P594" w:history="1">
        <w:r w:rsidRPr="00916E97">
          <w:rPr>
            <w:rFonts w:ascii="Times New Roman" w:hAnsi="Times New Roman" w:cs="Times New Roman"/>
            <w:color w:val="0000FF"/>
            <w:sz w:val="30"/>
            <w:szCs w:val="30"/>
          </w:rPr>
          <w:t>&lt;*&gt;</w:t>
        </w:r>
      </w:hyperlink>
    </w:p>
    <w:p w:rsidR="0069245D" w:rsidRDefault="0069245D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0"/>
        <w:gridCol w:w="2490"/>
        <w:gridCol w:w="2565"/>
      </w:tblGrid>
      <w:tr w:rsidR="0069245D" w:rsidRPr="00916E97"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Наименование жилищно-коммунальных услуг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62" w:type="dxa"/>
              <w:right w:w="62" w:type="dxa"/>
            </w:tcMar>
            <w:vAlign w:val="center"/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Предельно допустимый тариф (цена), рублей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1. Водоснабжение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 куб. метр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1,1623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2. Водоотведение (канализация)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0,972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3. Техническое обслуживание: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3.1. с 1 января по 31 мая включительно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 кв. метр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0,1419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3.2. с 1 июня по 31 декабря включительно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0,1335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4. Теплоснабжение (отопление и подогрев воды)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 Гкал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107,31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5. Обращение с твердыми коммунальными отходами: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5.1. в жилых домах, оборудованных функционирующим мусоропроводом: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с 1 января по 31 мая включительно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 куб. метр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11,5235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с 1 июня по 31 декабря включительно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11,207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5.2. в жилых домах, не оборудованных мусоропроводом или оборудованных нефункционирующим мусоропроводом: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с 1 января по 31 мая включительно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10,6154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с 1 июня по 31 декабря включительно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10,2989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6. Техническое обслуживание лифта: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с 1 января по 31 мая включительно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 xml:space="preserve">на одного </w:t>
            </w:r>
            <w:r w:rsidRPr="00916E97">
              <w:rPr>
                <w:rFonts w:ascii="Times New Roman" w:hAnsi="Times New Roman" w:cs="Times New Roman"/>
              </w:rPr>
              <w:lastRenderedPageBreak/>
              <w:t>проживающего в месяц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lastRenderedPageBreak/>
              <w:t>1,73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с 1 июня по 31 августа включительно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1,66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с 1 сентября по 31 декабря включительно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 кв. метр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0,0679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7. Газ природный: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7.1. используемый в помещениях с установленными приборами индивидуального учета расхода газа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 куб. метр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0,5082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7.2. используемый в помещениях без приборов индивидуального учета расхода газа: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при наличии газовой плиты и централизованного горячего водоснабжения или индивидуального водонагревателя (за исключением газового)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на одного проживающего в месяц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4,07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при наличии газовой плиты и 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11,69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при наличии газовой плиты и отсутствии централизованного горячего водоснабжения и индивидуального газового водонагревателя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6,61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при наличии индивидуальных газовых отопительных приборов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 кв. метр общей площади жилого помещения в месяц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4,07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8. Газ сжиженный: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8.1. используемый в помещениях с установленными приборами индивидуального учета расхода газа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 куб. метр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8,851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8.2. используемый в помещениях без приборов индивидуального учета расхода газа: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при наличии газовой плиты и централизованного горячего водоснабжения или индивидуального водонагревателя (за исключением газового)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на одного проживающего в месяц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26,55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lastRenderedPageBreak/>
              <w:t>при наличии газовой плиты и 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75,23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при наличии газовой плиты и отсутствии централизованного горячего водоснабжения и индивидуального газового водонагревателя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35,4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при наличии индивидуальных газовых отопительных приборов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 кв. метр общей площади жилого помещения в месяц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26,55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8.3. в баллонах весом 21 кг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 кг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2,2157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 баллон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46,5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8.4. для индивидуальных резервуарных установок (жидкая фаза)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 кг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3,8502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9. Электрическая энергия: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 xml:space="preserve">9.1. </w:t>
            </w:r>
            <w:proofErr w:type="spellStart"/>
            <w:r w:rsidRPr="00916E9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916E97">
              <w:rPr>
                <w:rFonts w:ascii="Times New Roman" w:hAnsi="Times New Roman" w:cs="Times New Roman"/>
              </w:rPr>
              <w:t xml:space="preserve"> тариф (в том числе в части использования электрической энергии для нужд отопления, отопления и горячего водоснабжения)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1 кВт·ч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0,23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9.2. дифференцированный тариф по двум временным периодам: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минимальных нагрузок (с 22.00 до 17.00 часов)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0,161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максимальных нагрузок (с 17.00 до 22.00 часов)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0,46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9.3. дифференцированный тариф по трем временным периодам: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минимальных нагрузок (с 23.00 до 6.00 часов)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0,138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максимальных нагрузок (с 17.00 до 23.00 часов)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0,414</w:t>
            </w:r>
          </w:p>
        </w:tc>
      </w:tr>
      <w:tr w:rsidR="0069245D" w:rsidRPr="00916E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остальное время суток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2" w:type="dxa"/>
              <w:right w:w="62" w:type="dxa"/>
            </w:tcMar>
          </w:tcPr>
          <w:p w:rsidR="0069245D" w:rsidRPr="00916E97" w:rsidRDefault="006924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6E97">
              <w:rPr>
                <w:rFonts w:ascii="Times New Roman" w:hAnsi="Times New Roman" w:cs="Times New Roman"/>
              </w:rPr>
              <w:t>0,161</w:t>
            </w:r>
          </w:p>
        </w:tc>
      </w:tr>
    </w:tbl>
    <w:p w:rsidR="0069245D" w:rsidRDefault="0069245D">
      <w:pPr>
        <w:pStyle w:val="ConsPlusNormal"/>
        <w:ind w:firstLine="540"/>
        <w:jc w:val="both"/>
      </w:pPr>
    </w:p>
    <w:p w:rsidR="0069245D" w:rsidRDefault="0069245D">
      <w:pPr>
        <w:pStyle w:val="ConsPlusNormal"/>
        <w:ind w:firstLine="540"/>
        <w:jc w:val="both"/>
      </w:pPr>
      <w:r>
        <w:t>--------------------------------</w:t>
      </w:r>
    </w:p>
    <w:p w:rsidR="0069245D" w:rsidRDefault="0069245D">
      <w:pPr>
        <w:pStyle w:val="ConsPlusNormal"/>
        <w:spacing w:before="220"/>
        <w:ind w:firstLine="540"/>
        <w:jc w:val="both"/>
      </w:pPr>
      <w:bookmarkStart w:id="8" w:name="P594"/>
      <w:bookmarkEnd w:id="8"/>
      <w:r>
        <w:t>&lt;*&gt; Применяются в случаях, предусмотренных законодательством.</w:t>
      </w:r>
    </w:p>
    <w:p w:rsidR="0069245D" w:rsidRDefault="0069245D">
      <w:pPr>
        <w:pStyle w:val="ConsPlusNormal"/>
      </w:pPr>
    </w:p>
    <w:p w:rsidR="0069245D" w:rsidRDefault="0069245D">
      <w:pPr>
        <w:pStyle w:val="ConsPlusNormal"/>
      </w:pPr>
    </w:p>
    <w:p w:rsidR="0069245D" w:rsidRDefault="006924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957" w:rsidRDefault="00C36957"/>
    <w:sectPr w:rsidR="00C36957" w:rsidSect="0039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5D"/>
    <w:rsid w:val="00097048"/>
    <w:rsid w:val="00311ADE"/>
    <w:rsid w:val="00665C70"/>
    <w:rsid w:val="0069245D"/>
    <w:rsid w:val="00916E97"/>
    <w:rsid w:val="00AD7819"/>
    <w:rsid w:val="00C3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E3D1D-C3B1-4758-A911-0DB5DA5C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2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24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v.razumava</dc:creator>
  <cp:lastModifiedBy>Ивановская Наталья Николаевна</cp:lastModifiedBy>
  <cp:revision>2</cp:revision>
  <dcterms:created xsi:type="dcterms:W3CDTF">2021-01-15T13:28:00Z</dcterms:created>
  <dcterms:modified xsi:type="dcterms:W3CDTF">2021-01-15T13:28:00Z</dcterms:modified>
</cp:coreProperties>
</file>